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031" w:rsidRPr="00C738D1" w:rsidRDefault="00D11031" w:rsidP="00D11031">
      <w:pPr>
        <w:jc w:val="center"/>
        <w:rPr>
          <w:rFonts w:ascii="Helvetica" w:hAnsi="Helvetica" w:cs="Helvetica"/>
          <w:color w:val="017540"/>
          <w:sz w:val="24"/>
          <w:szCs w:val="24"/>
          <w:lang w:val="fr-CA"/>
        </w:rPr>
      </w:pPr>
      <w:r w:rsidRPr="00C738D1">
        <w:rPr>
          <w:rFonts w:ascii="Helvetica" w:hAnsi="Helvetica" w:cs="Helvetica"/>
          <w:color w:val="017540"/>
          <w:sz w:val="24"/>
          <w:szCs w:val="24"/>
          <w:lang w:val="fr-CA"/>
        </w:rPr>
        <w:t>Programme de recherche et d’éducation sur la maladie d’Alzheimer Kenneth G. Murray</w:t>
      </w:r>
    </w:p>
    <w:p w:rsidR="00D11031" w:rsidRPr="00172D6A" w:rsidRDefault="00C738D1" w:rsidP="00D11031">
      <w:pPr>
        <w:jc w:val="center"/>
        <w:rPr>
          <w:rFonts w:ascii="Helvetica" w:hAnsi="Helvetica" w:cs="Helvetica"/>
          <w:color w:val="00B050"/>
          <w:sz w:val="24"/>
          <w:szCs w:val="24"/>
          <w:lang w:val="fr-CA"/>
        </w:rPr>
      </w:pPr>
      <w:r>
        <w:rPr>
          <w:rFonts w:ascii="Helvetica" w:hAnsi="Helvetica" w:cs="Helvetica"/>
          <w:noProof/>
          <w:color w:val="00B050"/>
          <w:sz w:val="24"/>
          <w:szCs w:val="24"/>
          <w:lang w:val="en-US"/>
        </w:rPr>
        <w:drawing>
          <wp:inline distT="0" distB="0" distL="0" distR="0">
            <wp:extent cx="2286000" cy="721217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EPNew(1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721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031" w:rsidRPr="00C738D1" w:rsidRDefault="00D74944" w:rsidP="00D11031">
      <w:pPr>
        <w:jc w:val="center"/>
        <w:rPr>
          <w:rFonts w:ascii="Helvetica" w:hAnsi="Helvetica" w:cs="Helvetica"/>
          <w:b/>
          <w:sz w:val="32"/>
          <w:szCs w:val="32"/>
          <w:lang w:val="fr-CA"/>
        </w:rPr>
      </w:pPr>
      <w:r w:rsidRPr="00C738D1">
        <w:rPr>
          <w:rFonts w:ascii="Helvetica" w:hAnsi="Helvetica" w:cs="Helvetica"/>
          <w:b/>
          <w:sz w:val="32"/>
          <w:szCs w:val="32"/>
          <w:lang w:val="fr-CA"/>
        </w:rPr>
        <w:t xml:space="preserve">Soins de </w:t>
      </w:r>
      <w:r w:rsidR="00C24CE0">
        <w:rPr>
          <w:rFonts w:ascii="Helvetica" w:hAnsi="Helvetica" w:cs="Helvetica"/>
          <w:b/>
          <w:sz w:val="32"/>
          <w:szCs w:val="32"/>
          <w:lang w:val="fr-CA"/>
        </w:rPr>
        <w:t>s</w:t>
      </w:r>
      <w:bookmarkStart w:id="0" w:name="_GoBack"/>
      <w:bookmarkEnd w:id="0"/>
      <w:r w:rsidRPr="00C738D1">
        <w:rPr>
          <w:rFonts w:ascii="Helvetica" w:hAnsi="Helvetica" w:cs="Helvetica"/>
          <w:b/>
          <w:sz w:val="32"/>
          <w:szCs w:val="32"/>
          <w:lang w:val="fr-CA"/>
        </w:rPr>
        <w:t>anté – évaluations et tests</w:t>
      </w:r>
    </w:p>
    <w:p w:rsidR="00D74944" w:rsidRDefault="00D74944" w:rsidP="00D74944">
      <w:pPr>
        <w:rPr>
          <w:rFonts w:ascii="Helvetica" w:hAnsi="Helvetica" w:cs="Helvetica"/>
          <w:b/>
          <w:sz w:val="24"/>
          <w:szCs w:val="24"/>
          <w:lang w:val="fr-CA"/>
        </w:rPr>
      </w:pPr>
      <w:r w:rsidRPr="00C738D1">
        <w:rPr>
          <w:rFonts w:ascii="Helvetica" w:hAnsi="Helvetica" w:cs="Helvetica"/>
          <w:b/>
          <w:sz w:val="24"/>
          <w:szCs w:val="24"/>
          <w:lang w:val="fr-CA"/>
        </w:rPr>
        <w:t>Voici une liste de questions que vous voudriez peut-être poser à votre médecin ou spécialiste avant le co</w:t>
      </w:r>
      <w:r w:rsidR="00C738D1">
        <w:rPr>
          <w:rFonts w:ascii="Helvetica" w:hAnsi="Helvetica" w:cs="Helvetica"/>
          <w:b/>
          <w:sz w:val="24"/>
          <w:szCs w:val="24"/>
          <w:lang w:val="fr-CA"/>
        </w:rPr>
        <w:t>mmencement de votre évaluation :</w:t>
      </w:r>
    </w:p>
    <w:p w:rsidR="00C738D1" w:rsidRPr="00C738D1" w:rsidRDefault="00C738D1" w:rsidP="00D74944">
      <w:pPr>
        <w:rPr>
          <w:rFonts w:ascii="Helvetica" w:hAnsi="Helvetica" w:cs="Helvetica"/>
          <w:b/>
          <w:sz w:val="24"/>
          <w:szCs w:val="24"/>
          <w:lang w:val="fr-CA"/>
        </w:rPr>
      </w:pPr>
    </w:p>
    <w:p w:rsidR="00D74944" w:rsidRPr="00D74944" w:rsidRDefault="00D74944" w:rsidP="00C738D1">
      <w:pPr>
        <w:numPr>
          <w:ilvl w:val="0"/>
          <w:numId w:val="3"/>
        </w:numPr>
        <w:spacing w:after="0" w:line="360" w:lineRule="auto"/>
        <w:ind w:left="630" w:hanging="630"/>
        <w:textAlignment w:val="baseline"/>
        <w:rPr>
          <w:rFonts w:ascii="Helvetica" w:eastAsia="Times New Roman" w:hAnsi="Helvetica" w:cs="Helvetica"/>
          <w:sz w:val="24"/>
          <w:szCs w:val="24"/>
          <w:lang w:val="fr-CA" w:eastAsia="en-CA"/>
        </w:rPr>
      </w:pPr>
      <w:r w:rsidRPr="00D74944">
        <w:rPr>
          <w:rFonts w:ascii="Helvetica" w:eastAsia="Times New Roman" w:hAnsi="Helvetica" w:cs="Helvetica"/>
          <w:sz w:val="24"/>
          <w:szCs w:val="24"/>
          <w:lang w:val="fr-CA" w:eastAsia="en-CA"/>
        </w:rPr>
        <w:t>Qu'est-ce que le processus d'établir un diagnostic de démence comprend-il ?</w:t>
      </w:r>
    </w:p>
    <w:p w:rsidR="00D74944" w:rsidRPr="00D74944" w:rsidRDefault="00D74944" w:rsidP="00C738D1">
      <w:pPr>
        <w:numPr>
          <w:ilvl w:val="0"/>
          <w:numId w:val="3"/>
        </w:numPr>
        <w:spacing w:after="0" w:line="360" w:lineRule="auto"/>
        <w:ind w:left="630" w:hanging="630"/>
        <w:textAlignment w:val="baseline"/>
        <w:rPr>
          <w:rFonts w:ascii="Helvetica" w:eastAsia="Times New Roman" w:hAnsi="Helvetica" w:cs="Helvetica"/>
          <w:sz w:val="24"/>
          <w:szCs w:val="24"/>
          <w:lang w:val="fr-CA" w:eastAsia="en-CA"/>
        </w:rPr>
      </w:pPr>
      <w:r w:rsidRPr="00D74944">
        <w:rPr>
          <w:rFonts w:ascii="Helvetica" w:eastAsia="Times New Roman" w:hAnsi="Helvetica" w:cs="Helvetica"/>
          <w:sz w:val="24"/>
          <w:szCs w:val="24"/>
          <w:lang w:val="fr-CA" w:eastAsia="en-CA"/>
        </w:rPr>
        <w:t>Quels tests dois-je faire et où auront-ils lieu ?</w:t>
      </w:r>
    </w:p>
    <w:p w:rsidR="00D74944" w:rsidRPr="00D74944" w:rsidRDefault="00D74944" w:rsidP="00C738D1">
      <w:pPr>
        <w:numPr>
          <w:ilvl w:val="0"/>
          <w:numId w:val="3"/>
        </w:numPr>
        <w:spacing w:after="0" w:line="360" w:lineRule="auto"/>
        <w:ind w:left="630" w:hanging="630"/>
        <w:textAlignment w:val="baseline"/>
        <w:rPr>
          <w:rFonts w:ascii="Helvetica" w:eastAsia="Times New Roman" w:hAnsi="Helvetica" w:cs="Helvetica"/>
          <w:sz w:val="24"/>
          <w:szCs w:val="24"/>
          <w:lang w:val="fr-CA" w:eastAsia="en-CA"/>
        </w:rPr>
      </w:pPr>
      <w:r w:rsidRPr="00D74944">
        <w:rPr>
          <w:rFonts w:ascii="Helvetica" w:eastAsia="Times New Roman" w:hAnsi="Helvetica" w:cs="Helvetica"/>
          <w:sz w:val="24"/>
          <w:szCs w:val="24"/>
          <w:lang w:val="fr-CA" w:eastAsia="en-CA"/>
        </w:rPr>
        <w:t>Quelle(s) autre(s) maladie(s) essayez-vous d'éliminer lors du processus de test ?</w:t>
      </w:r>
    </w:p>
    <w:p w:rsidR="00D74944" w:rsidRPr="00D74944" w:rsidRDefault="00D74944" w:rsidP="00C738D1">
      <w:pPr>
        <w:numPr>
          <w:ilvl w:val="0"/>
          <w:numId w:val="3"/>
        </w:numPr>
        <w:spacing w:after="0" w:line="360" w:lineRule="auto"/>
        <w:ind w:left="630" w:hanging="630"/>
        <w:textAlignment w:val="baseline"/>
        <w:rPr>
          <w:rFonts w:ascii="Helvetica" w:eastAsia="Times New Roman" w:hAnsi="Helvetica" w:cs="Helvetica"/>
          <w:sz w:val="24"/>
          <w:szCs w:val="24"/>
          <w:lang w:val="fr-CA" w:eastAsia="en-CA"/>
        </w:rPr>
      </w:pPr>
      <w:r w:rsidRPr="00D74944">
        <w:rPr>
          <w:rFonts w:ascii="Helvetica" w:eastAsia="Times New Roman" w:hAnsi="Helvetica" w:cs="Helvetica"/>
          <w:sz w:val="24"/>
          <w:szCs w:val="24"/>
          <w:lang w:val="fr-CA" w:eastAsia="en-CA"/>
        </w:rPr>
        <w:t>Quoi d'autre ces symptômes pourraient-ils signifier</w:t>
      </w:r>
      <w:r w:rsidRPr="00172D6A">
        <w:rPr>
          <w:rFonts w:ascii="Helvetica" w:eastAsia="Times New Roman" w:hAnsi="Helvetica" w:cs="Helvetica"/>
          <w:sz w:val="24"/>
          <w:szCs w:val="24"/>
          <w:lang w:val="fr-CA" w:eastAsia="en-CA"/>
        </w:rPr>
        <w:t> </w:t>
      </w:r>
      <w:r w:rsidRPr="00D74944">
        <w:rPr>
          <w:rFonts w:ascii="Helvetica" w:eastAsia="Times New Roman" w:hAnsi="Helvetica" w:cs="Helvetica"/>
          <w:sz w:val="24"/>
          <w:szCs w:val="24"/>
          <w:lang w:val="fr-CA" w:eastAsia="en-CA"/>
        </w:rPr>
        <w:t>?</w:t>
      </w:r>
    </w:p>
    <w:p w:rsidR="00D74944" w:rsidRDefault="00D74944" w:rsidP="00C738D1">
      <w:pPr>
        <w:numPr>
          <w:ilvl w:val="0"/>
          <w:numId w:val="3"/>
        </w:numPr>
        <w:spacing w:after="0" w:line="360" w:lineRule="auto"/>
        <w:ind w:left="630" w:hanging="630"/>
        <w:textAlignment w:val="baseline"/>
        <w:rPr>
          <w:rFonts w:ascii="Helvetica" w:eastAsia="Times New Roman" w:hAnsi="Helvetica" w:cs="Helvetica"/>
          <w:sz w:val="24"/>
          <w:szCs w:val="24"/>
          <w:lang w:val="fr-CA" w:eastAsia="en-CA"/>
        </w:rPr>
      </w:pPr>
      <w:r w:rsidRPr="00C738D1">
        <w:rPr>
          <w:rFonts w:ascii="Helvetica" w:eastAsia="Times New Roman" w:hAnsi="Helvetica" w:cs="Helvetica"/>
          <w:sz w:val="24"/>
          <w:szCs w:val="24"/>
          <w:lang w:val="fr-CA" w:eastAsia="en-CA"/>
        </w:rPr>
        <w:t>Comment devrais-je me préparer pour mon évaluation ?</w:t>
      </w:r>
    </w:p>
    <w:p w:rsidR="00DE3372" w:rsidRPr="00C738D1" w:rsidRDefault="00DE3372" w:rsidP="00DE3372">
      <w:pPr>
        <w:spacing w:after="0" w:line="360" w:lineRule="auto"/>
        <w:ind w:left="630"/>
        <w:textAlignment w:val="baseline"/>
        <w:rPr>
          <w:rFonts w:ascii="Helvetica" w:eastAsia="Times New Roman" w:hAnsi="Helvetica" w:cs="Helvetica"/>
          <w:sz w:val="24"/>
          <w:szCs w:val="24"/>
          <w:lang w:val="fr-CA" w:eastAsia="en-CA"/>
        </w:rPr>
      </w:pPr>
    </w:p>
    <w:p w:rsidR="007C4E9A" w:rsidRDefault="00D74944" w:rsidP="00DE3372">
      <w:pPr>
        <w:spacing w:after="0" w:line="360" w:lineRule="auto"/>
        <w:textAlignment w:val="baseline"/>
        <w:rPr>
          <w:rFonts w:ascii="Helvetica" w:hAnsi="Helvetica" w:cs="Helvetica"/>
          <w:b/>
          <w:sz w:val="24"/>
          <w:szCs w:val="24"/>
          <w:lang w:val="fr-CA"/>
        </w:rPr>
      </w:pPr>
      <w:r w:rsidRPr="00DE3372">
        <w:rPr>
          <w:rFonts w:ascii="Helvetica" w:hAnsi="Helvetica" w:cs="Helvetica"/>
          <w:b/>
          <w:sz w:val="24"/>
          <w:szCs w:val="24"/>
          <w:lang w:val="fr-CA"/>
        </w:rPr>
        <w:t>Voici une liste de questions que vous et votre proche voudriez peut-être poser à votre médecin ou spécialiste après avoir reçu un diagnostic</w:t>
      </w:r>
      <w:r w:rsidR="00DE3372">
        <w:rPr>
          <w:rFonts w:ascii="Helvetica" w:hAnsi="Helvetica" w:cs="Helvetica"/>
          <w:b/>
          <w:sz w:val="24"/>
          <w:szCs w:val="24"/>
          <w:lang w:val="fr-CA"/>
        </w:rPr>
        <w:t xml:space="preserve"> : </w:t>
      </w:r>
    </w:p>
    <w:p w:rsidR="00DE3372" w:rsidRPr="00DE3372" w:rsidRDefault="00DE3372" w:rsidP="00DE3372">
      <w:pPr>
        <w:spacing w:after="0" w:line="360" w:lineRule="auto"/>
        <w:textAlignment w:val="baseline"/>
        <w:rPr>
          <w:rFonts w:ascii="Helvetica" w:eastAsia="Times New Roman" w:hAnsi="Helvetica" w:cs="Helvetica"/>
          <w:b/>
          <w:sz w:val="24"/>
          <w:szCs w:val="24"/>
          <w:lang w:val="fr-CA" w:eastAsia="en-CA"/>
        </w:rPr>
      </w:pPr>
    </w:p>
    <w:p w:rsidR="00D74944" w:rsidRPr="007C4E9A" w:rsidRDefault="00D74944" w:rsidP="00DE3372">
      <w:pPr>
        <w:pStyle w:val="ListParagraph"/>
        <w:numPr>
          <w:ilvl w:val="0"/>
          <w:numId w:val="4"/>
        </w:numPr>
        <w:spacing w:after="0" w:line="360" w:lineRule="auto"/>
        <w:ind w:left="630" w:hanging="630"/>
        <w:textAlignment w:val="baseline"/>
        <w:rPr>
          <w:rFonts w:ascii="Helvetica" w:eastAsia="Times New Roman" w:hAnsi="Helvetica" w:cs="Helvetica"/>
          <w:sz w:val="24"/>
          <w:szCs w:val="24"/>
          <w:lang w:val="fr-CA" w:eastAsia="en-CA"/>
        </w:rPr>
      </w:pPr>
      <w:r w:rsidRPr="007C4E9A">
        <w:rPr>
          <w:rFonts w:ascii="Helvetica" w:eastAsia="Times New Roman" w:hAnsi="Helvetica" w:cs="Helvetica"/>
          <w:sz w:val="24"/>
          <w:szCs w:val="24"/>
          <w:lang w:val="fr-CA" w:eastAsia="en-CA"/>
        </w:rPr>
        <w:t>Pouvez-vous nous expliquer ce diagnostic ?</w:t>
      </w:r>
    </w:p>
    <w:p w:rsidR="00D74944" w:rsidRPr="00DE3372" w:rsidRDefault="00D74944" w:rsidP="00DE3372">
      <w:pPr>
        <w:pStyle w:val="ListParagraph"/>
        <w:numPr>
          <w:ilvl w:val="0"/>
          <w:numId w:val="4"/>
        </w:numPr>
        <w:spacing w:after="0" w:line="360" w:lineRule="auto"/>
        <w:ind w:left="630" w:hanging="630"/>
        <w:textAlignment w:val="baseline"/>
        <w:rPr>
          <w:rFonts w:ascii="Helvetica" w:eastAsia="Times New Roman" w:hAnsi="Helvetica" w:cs="Helvetica"/>
          <w:sz w:val="24"/>
          <w:szCs w:val="24"/>
          <w:lang w:val="fr-CA" w:eastAsia="en-CA"/>
        </w:rPr>
      </w:pPr>
      <w:r w:rsidRPr="00DE3372">
        <w:rPr>
          <w:rFonts w:ascii="Helvetica" w:eastAsia="Times New Roman" w:hAnsi="Helvetica" w:cs="Helvetica"/>
          <w:sz w:val="24"/>
          <w:szCs w:val="24"/>
          <w:lang w:val="fr-CA" w:eastAsia="en-CA"/>
        </w:rPr>
        <w:t>Qu'est-ce que nous devons faire maintenant ?</w:t>
      </w:r>
    </w:p>
    <w:p w:rsidR="00D74944" w:rsidRPr="00DE3372" w:rsidRDefault="00D74944" w:rsidP="00DE3372">
      <w:pPr>
        <w:pStyle w:val="ListParagraph"/>
        <w:numPr>
          <w:ilvl w:val="0"/>
          <w:numId w:val="4"/>
        </w:numPr>
        <w:spacing w:after="0" w:line="360" w:lineRule="auto"/>
        <w:ind w:left="630" w:hanging="630"/>
        <w:textAlignment w:val="baseline"/>
        <w:rPr>
          <w:rFonts w:ascii="Helvetica" w:eastAsia="Times New Roman" w:hAnsi="Helvetica" w:cs="Helvetica"/>
          <w:sz w:val="24"/>
          <w:szCs w:val="24"/>
          <w:lang w:val="fr-CA" w:eastAsia="en-CA"/>
        </w:rPr>
      </w:pPr>
      <w:r w:rsidRPr="00DE3372">
        <w:rPr>
          <w:rFonts w:ascii="Helvetica" w:eastAsia="Times New Roman" w:hAnsi="Helvetica" w:cs="Helvetica"/>
          <w:sz w:val="24"/>
          <w:szCs w:val="24"/>
          <w:lang w:val="fr-CA" w:eastAsia="en-CA"/>
        </w:rPr>
        <w:t>Que signifie ce diagnostic pour moi en tant que personne atteinte de démence ? Et pour les membres de ma famille/partenaires en soins familiaux ?</w:t>
      </w:r>
    </w:p>
    <w:p w:rsidR="00D74944" w:rsidRPr="00DE3372" w:rsidRDefault="00D74944" w:rsidP="00DE3372">
      <w:pPr>
        <w:pStyle w:val="ListParagraph"/>
        <w:numPr>
          <w:ilvl w:val="0"/>
          <w:numId w:val="4"/>
        </w:numPr>
        <w:spacing w:after="0" w:line="360" w:lineRule="auto"/>
        <w:ind w:left="630" w:hanging="630"/>
        <w:textAlignment w:val="baseline"/>
        <w:rPr>
          <w:rFonts w:ascii="Helvetica" w:eastAsia="Times New Roman" w:hAnsi="Helvetica" w:cs="Helvetica"/>
          <w:sz w:val="24"/>
          <w:szCs w:val="24"/>
          <w:lang w:val="fr-CA" w:eastAsia="en-CA"/>
        </w:rPr>
      </w:pPr>
      <w:r w:rsidRPr="00DE3372">
        <w:rPr>
          <w:rFonts w:ascii="Helvetica" w:eastAsia="Times New Roman" w:hAnsi="Helvetica" w:cs="Helvetica"/>
          <w:sz w:val="24"/>
          <w:szCs w:val="24"/>
          <w:lang w:val="fr-CA" w:eastAsia="en-CA"/>
        </w:rPr>
        <w:t>À quoi pouvons-nous nous attendre ?</w:t>
      </w:r>
    </w:p>
    <w:p w:rsidR="00D74944" w:rsidRPr="00DE3372" w:rsidRDefault="00D74944" w:rsidP="00DE3372">
      <w:pPr>
        <w:pStyle w:val="ListParagraph"/>
        <w:numPr>
          <w:ilvl w:val="0"/>
          <w:numId w:val="4"/>
        </w:numPr>
        <w:spacing w:after="0" w:line="360" w:lineRule="auto"/>
        <w:ind w:left="630" w:hanging="630"/>
        <w:textAlignment w:val="baseline"/>
        <w:rPr>
          <w:rFonts w:ascii="Helvetica" w:eastAsia="Times New Roman" w:hAnsi="Helvetica" w:cs="Helvetica"/>
          <w:sz w:val="24"/>
          <w:szCs w:val="24"/>
          <w:lang w:val="fr-CA" w:eastAsia="en-CA"/>
        </w:rPr>
      </w:pPr>
      <w:r w:rsidRPr="00DE3372">
        <w:rPr>
          <w:rFonts w:ascii="Helvetica" w:eastAsia="Times New Roman" w:hAnsi="Helvetica" w:cs="Helvetica"/>
          <w:sz w:val="24"/>
          <w:szCs w:val="24"/>
          <w:lang w:val="fr-CA" w:eastAsia="en-CA"/>
        </w:rPr>
        <w:t>Quels médicaments et traitements sont disponibles ?</w:t>
      </w:r>
    </w:p>
    <w:p w:rsidR="00D74944" w:rsidRPr="00DE3372" w:rsidRDefault="00D74944" w:rsidP="00DE3372">
      <w:pPr>
        <w:pStyle w:val="ListParagraph"/>
        <w:numPr>
          <w:ilvl w:val="0"/>
          <w:numId w:val="4"/>
        </w:numPr>
        <w:spacing w:after="0" w:line="360" w:lineRule="auto"/>
        <w:ind w:left="630" w:hanging="630"/>
        <w:textAlignment w:val="baseline"/>
        <w:rPr>
          <w:rFonts w:ascii="Helvetica" w:eastAsia="Times New Roman" w:hAnsi="Helvetica" w:cs="Helvetica"/>
          <w:sz w:val="24"/>
          <w:szCs w:val="24"/>
          <w:lang w:val="fr-CA" w:eastAsia="en-CA"/>
        </w:rPr>
      </w:pPr>
      <w:r w:rsidRPr="00DE3372">
        <w:rPr>
          <w:rFonts w:ascii="Helvetica" w:eastAsia="Times New Roman" w:hAnsi="Helvetica" w:cs="Helvetica"/>
          <w:sz w:val="24"/>
          <w:szCs w:val="24"/>
          <w:lang w:val="fr-CA" w:eastAsia="en-CA"/>
        </w:rPr>
        <w:t>Quelles ressources sont disponibles pour nous aider ?</w:t>
      </w:r>
    </w:p>
    <w:p w:rsidR="00D74944" w:rsidRPr="00DE3372" w:rsidRDefault="00D74944" w:rsidP="00DE3372">
      <w:pPr>
        <w:pStyle w:val="ListParagraph"/>
        <w:numPr>
          <w:ilvl w:val="0"/>
          <w:numId w:val="4"/>
        </w:numPr>
        <w:spacing w:after="0" w:line="360" w:lineRule="auto"/>
        <w:ind w:left="630" w:hanging="630"/>
        <w:textAlignment w:val="baseline"/>
        <w:rPr>
          <w:rFonts w:ascii="Helvetica" w:eastAsia="Times New Roman" w:hAnsi="Helvetica" w:cs="Helvetica"/>
          <w:sz w:val="24"/>
          <w:szCs w:val="24"/>
          <w:lang w:val="fr-CA" w:eastAsia="en-CA"/>
        </w:rPr>
      </w:pPr>
      <w:r w:rsidRPr="00DE3372">
        <w:rPr>
          <w:rFonts w:ascii="Helvetica" w:eastAsia="Times New Roman" w:hAnsi="Helvetica" w:cs="Helvetica"/>
          <w:sz w:val="24"/>
          <w:szCs w:val="24"/>
          <w:lang w:val="fr-CA" w:eastAsia="en-CA"/>
        </w:rPr>
        <w:t>Quel est le processus de suivi ?</w:t>
      </w:r>
    </w:p>
    <w:p w:rsidR="00D74944" w:rsidRPr="00DE3372" w:rsidRDefault="00D74944" w:rsidP="00DE3372">
      <w:pPr>
        <w:pStyle w:val="ListParagraph"/>
        <w:numPr>
          <w:ilvl w:val="0"/>
          <w:numId w:val="4"/>
        </w:numPr>
        <w:spacing w:after="0" w:line="360" w:lineRule="auto"/>
        <w:ind w:left="630" w:hanging="630"/>
        <w:textAlignment w:val="baseline"/>
        <w:rPr>
          <w:rFonts w:ascii="Helvetica" w:eastAsia="Times New Roman" w:hAnsi="Helvetica" w:cs="Helvetica"/>
          <w:sz w:val="24"/>
          <w:szCs w:val="24"/>
          <w:lang w:val="fr-CA" w:eastAsia="en-CA"/>
        </w:rPr>
      </w:pPr>
      <w:r w:rsidRPr="00DE3372">
        <w:rPr>
          <w:rFonts w:ascii="Helvetica" w:eastAsia="Times New Roman" w:hAnsi="Helvetica" w:cs="Helvetica"/>
          <w:sz w:val="24"/>
          <w:szCs w:val="24"/>
          <w:lang w:val="fr-CA" w:eastAsia="en-CA"/>
        </w:rPr>
        <w:t>Êtes-vous au courant d'essais cliniques portant sur une drogue auxquels je peux participer ?</w:t>
      </w:r>
    </w:p>
    <w:p w:rsidR="00D74944" w:rsidRPr="00172D6A" w:rsidRDefault="00D74944" w:rsidP="00D74944">
      <w:pPr>
        <w:spacing w:after="0" w:line="240" w:lineRule="auto"/>
        <w:textAlignment w:val="baseline"/>
        <w:rPr>
          <w:rFonts w:ascii="Helvetica" w:eastAsia="Times New Roman" w:hAnsi="Helvetica" w:cs="Helvetica"/>
          <w:sz w:val="24"/>
          <w:szCs w:val="24"/>
          <w:lang w:val="fr-CA" w:eastAsia="en-CA"/>
        </w:rPr>
      </w:pPr>
    </w:p>
    <w:p w:rsidR="00D74944" w:rsidRPr="00D74944" w:rsidRDefault="00D74944" w:rsidP="00D74944"/>
    <w:sectPr w:rsidR="00D74944" w:rsidRPr="00D74944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8D1" w:rsidRDefault="00C738D1" w:rsidP="00C738D1">
      <w:pPr>
        <w:spacing w:after="0" w:line="240" w:lineRule="auto"/>
      </w:pPr>
      <w:r>
        <w:separator/>
      </w:r>
    </w:p>
  </w:endnote>
  <w:endnote w:type="continuationSeparator" w:id="0">
    <w:p w:rsidR="00C738D1" w:rsidRDefault="00C738D1" w:rsidP="00C73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8D1" w:rsidRPr="00C738D1" w:rsidRDefault="00C738D1">
    <w:pPr>
      <w:pStyle w:val="Footer"/>
      <w:pBdr>
        <w:top w:val="thinThickSmallGap" w:sz="24" w:space="1" w:color="622423" w:themeColor="accent2" w:themeShade="7F"/>
      </w:pBdr>
      <w:rPr>
        <w:rFonts w:eastAsiaTheme="majorEastAsia" w:cstheme="minorHAnsi"/>
        <w:sz w:val="20"/>
        <w:szCs w:val="20"/>
      </w:rPr>
    </w:pPr>
    <w:r w:rsidRPr="00C738D1">
      <w:rPr>
        <w:rFonts w:eastAsia="Times New Roman" w:cstheme="minorHAnsi"/>
        <w:sz w:val="20"/>
        <w:szCs w:val="20"/>
        <w:lang w:val="fr-CA" w:eastAsia="en-CA"/>
      </w:rPr>
      <w:t xml:space="preserve">Source : Programme de recherche et d’éducation sur la maladie d’Alzheimer Kenneth G. Murray (MAREP). </w:t>
    </w:r>
    <w:r w:rsidRPr="00C738D1">
      <w:rPr>
        <w:rFonts w:eastAsia="Times New Roman" w:cstheme="minorHAnsi"/>
        <w:sz w:val="20"/>
        <w:szCs w:val="20"/>
        <w:lang w:eastAsia="en-CA"/>
      </w:rPr>
      <w:t xml:space="preserve">(2011). Before/early diagnosis: A "By Us For Us" Guide. Waterloo, </w:t>
    </w:r>
    <w:proofErr w:type="gramStart"/>
    <w:r w:rsidRPr="00C738D1">
      <w:rPr>
        <w:rFonts w:eastAsia="Times New Roman" w:cstheme="minorHAnsi"/>
        <w:sz w:val="20"/>
        <w:szCs w:val="20"/>
        <w:lang w:eastAsia="en-CA"/>
      </w:rPr>
      <w:t>Ontario :</w:t>
    </w:r>
    <w:proofErr w:type="gramEnd"/>
    <w:r w:rsidRPr="00C738D1">
      <w:rPr>
        <w:rFonts w:eastAsia="Times New Roman" w:cstheme="minorHAnsi"/>
        <w:sz w:val="20"/>
        <w:szCs w:val="20"/>
        <w:lang w:eastAsia="en-CA"/>
      </w:rPr>
      <w:t xml:space="preserve"> MAREP.    </w:t>
    </w:r>
    <w:r w:rsidRPr="00C738D1">
      <w:rPr>
        <w:rFonts w:eastAsiaTheme="majorEastAsia" w:cstheme="minorHAnsi"/>
        <w:sz w:val="20"/>
        <w:szCs w:val="20"/>
      </w:rPr>
      <w:ptab w:relativeTo="margin" w:alignment="right" w:leader="none"/>
    </w:r>
  </w:p>
  <w:p w:rsidR="00C738D1" w:rsidRDefault="00C738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8D1" w:rsidRDefault="00C738D1" w:rsidP="00C738D1">
      <w:pPr>
        <w:spacing w:after="0" w:line="240" w:lineRule="auto"/>
      </w:pPr>
      <w:r>
        <w:separator/>
      </w:r>
    </w:p>
  </w:footnote>
  <w:footnote w:type="continuationSeparator" w:id="0">
    <w:p w:rsidR="00C738D1" w:rsidRDefault="00C738D1" w:rsidP="00C73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Helvetica" w:eastAsia="Calibri" w:hAnsi="Helvetica" w:cs="Helvetica"/>
        <w:sz w:val="24"/>
        <w:szCs w:val="24"/>
        <w:lang w:val="fr-CA"/>
      </w:rPr>
      <w:alias w:val="Title"/>
      <w:id w:val="77738743"/>
      <w:placeholder>
        <w:docPart w:val="4317F5F49E7D4CC69E2564643D16534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738D1" w:rsidRDefault="00C738D1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C738D1">
          <w:rPr>
            <w:rFonts w:ascii="Helvetica" w:eastAsia="Calibri" w:hAnsi="Helvetica" w:cs="Helvetica"/>
            <w:sz w:val="24"/>
            <w:szCs w:val="24"/>
            <w:lang w:val="fr-CA"/>
          </w:rPr>
          <w:t>Vivre avec la démence : ressources pour bien vivre</w:t>
        </w:r>
      </w:p>
    </w:sdtContent>
  </w:sdt>
  <w:p w:rsidR="00C738D1" w:rsidRDefault="00C738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42910"/>
    <w:multiLevelType w:val="hybridMultilevel"/>
    <w:tmpl w:val="092ADACC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09291613"/>
    <w:multiLevelType w:val="multilevel"/>
    <w:tmpl w:val="21E83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10604C"/>
    <w:multiLevelType w:val="hybridMultilevel"/>
    <w:tmpl w:val="04989D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F80712"/>
    <w:multiLevelType w:val="multilevel"/>
    <w:tmpl w:val="E7C62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031"/>
    <w:rsid w:val="00172D6A"/>
    <w:rsid w:val="007C4E9A"/>
    <w:rsid w:val="00C24CE0"/>
    <w:rsid w:val="00C738D1"/>
    <w:rsid w:val="00D11031"/>
    <w:rsid w:val="00D74944"/>
    <w:rsid w:val="00DE3372"/>
    <w:rsid w:val="00ED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74944"/>
  </w:style>
  <w:style w:type="paragraph" w:styleId="Header">
    <w:name w:val="header"/>
    <w:basedOn w:val="Normal"/>
    <w:link w:val="HeaderChar"/>
    <w:uiPriority w:val="99"/>
    <w:unhideWhenUsed/>
    <w:rsid w:val="00C73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8D1"/>
  </w:style>
  <w:style w:type="paragraph" w:styleId="Footer">
    <w:name w:val="footer"/>
    <w:basedOn w:val="Normal"/>
    <w:link w:val="FooterChar"/>
    <w:uiPriority w:val="99"/>
    <w:unhideWhenUsed/>
    <w:rsid w:val="00C73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8D1"/>
  </w:style>
  <w:style w:type="paragraph" w:styleId="BalloonText">
    <w:name w:val="Balloon Text"/>
    <w:basedOn w:val="Normal"/>
    <w:link w:val="BalloonTextChar"/>
    <w:uiPriority w:val="99"/>
    <w:semiHidden/>
    <w:unhideWhenUsed/>
    <w:rsid w:val="00C73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8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38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74944"/>
  </w:style>
  <w:style w:type="paragraph" w:styleId="Header">
    <w:name w:val="header"/>
    <w:basedOn w:val="Normal"/>
    <w:link w:val="HeaderChar"/>
    <w:uiPriority w:val="99"/>
    <w:unhideWhenUsed/>
    <w:rsid w:val="00C73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8D1"/>
  </w:style>
  <w:style w:type="paragraph" w:styleId="Footer">
    <w:name w:val="footer"/>
    <w:basedOn w:val="Normal"/>
    <w:link w:val="FooterChar"/>
    <w:uiPriority w:val="99"/>
    <w:unhideWhenUsed/>
    <w:rsid w:val="00C73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8D1"/>
  </w:style>
  <w:style w:type="paragraph" w:styleId="BalloonText">
    <w:name w:val="Balloon Text"/>
    <w:basedOn w:val="Normal"/>
    <w:link w:val="BalloonTextChar"/>
    <w:uiPriority w:val="99"/>
    <w:semiHidden/>
    <w:unhideWhenUsed/>
    <w:rsid w:val="00C73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8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38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317F5F49E7D4CC69E2564643D1653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52E2DD-3822-4E14-AD96-E0E7BD97CCDB}"/>
      </w:docPartPr>
      <w:docPartBody>
        <w:p w:rsidR="000F49CE" w:rsidRDefault="00225DD4" w:rsidP="00225DD4">
          <w:pPr>
            <w:pStyle w:val="4317F5F49E7D4CC69E2564643D16534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DD4"/>
    <w:rsid w:val="000F49CE"/>
    <w:rsid w:val="0022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17F5F49E7D4CC69E2564643D16534B">
    <w:name w:val="4317F5F49E7D4CC69E2564643D16534B"/>
    <w:rsid w:val="00225DD4"/>
  </w:style>
  <w:style w:type="paragraph" w:customStyle="1" w:styleId="636DDCCC7E5C451F99BE82E489BAC289">
    <w:name w:val="636DDCCC7E5C451F99BE82E489BAC289"/>
    <w:rsid w:val="00225DD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17F5F49E7D4CC69E2564643D16534B">
    <w:name w:val="4317F5F49E7D4CC69E2564643D16534B"/>
    <w:rsid w:val="00225DD4"/>
  </w:style>
  <w:style w:type="paragraph" w:customStyle="1" w:styleId="636DDCCC7E5C451F99BE82E489BAC289">
    <w:name w:val="636DDCCC7E5C451F99BE82E489BAC289"/>
    <w:rsid w:val="00225D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1044</Characters>
  <Application>Microsoft Office Word</Application>
  <DocSecurity>0</DocSecurity>
  <Lines>8</Lines>
  <Paragraphs>2</Paragraphs>
  <ScaleCrop>false</ScaleCrop>
  <Company>University of Waterloo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Vivre avec la démence : ressources pour bien vivre</dc:title>
  <dc:creator>user</dc:creator>
  <cp:lastModifiedBy>Zagar, Catherine</cp:lastModifiedBy>
  <cp:revision>5</cp:revision>
  <dcterms:created xsi:type="dcterms:W3CDTF">2012-11-07T16:02:00Z</dcterms:created>
  <dcterms:modified xsi:type="dcterms:W3CDTF">2012-11-12T19:08:00Z</dcterms:modified>
</cp:coreProperties>
</file>